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EB" w:rsidRDefault="003427EB" w:rsidP="003427EB">
      <w:pPr>
        <w:spacing w:after="200" w:line="276" w:lineRule="auto"/>
        <w:jc w:val="right"/>
        <w:rPr>
          <w:rFonts w:eastAsia="Times New Roman" w:cs="Times New Roman"/>
          <w:b/>
          <w:u w:val="single"/>
        </w:rPr>
      </w:pPr>
      <w:r>
        <w:rPr>
          <w:noProof/>
          <w:lang w:eastAsia="de-DE"/>
        </w:rPr>
        <w:drawing>
          <wp:inline distT="0" distB="0" distL="0" distR="0" wp14:anchorId="4F030D0D" wp14:editId="431883B0">
            <wp:extent cx="3048000" cy="609600"/>
            <wp:effectExtent l="0" t="0" r="0" b="0"/>
            <wp:docPr id="4" name="Grafik 4" descr="G:\Öffentlichkeitsarbeit\Logos\01   Bibliothek\logo-stadtbiblioth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G:\Öffentlichkeitsarbeit\Logos\01   Bibliothek\logo-stadtbiblioth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EB" w:rsidRDefault="003427EB" w:rsidP="003427EB">
      <w:pPr>
        <w:spacing w:after="200" w:line="276" w:lineRule="auto"/>
        <w:jc w:val="center"/>
        <w:rPr>
          <w:rFonts w:eastAsia="Times New Roman" w:cs="Times New Roman"/>
          <w:b/>
          <w:u w:val="single"/>
        </w:rPr>
      </w:pPr>
    </w:p>
    <w:p w:rsidR="003427EB" w:rsidRPr="003427EB" w:rsidRDefault="003427EB" w:rsidP="003427EB">
      <w:pPr>
        <w:spacing w:after="200" w:line="276" w:lineRule="auto"/>
        <w:jc w:val="center"/>
        <w:rPr>
          <w:rFonts w:eastAsia="Times New Roman" w:cs="Times New Roman"/>
          <w:b/>
          <w:u w:val="single"/>
        </w:rPr>
      </w:pPr>
      <w:r w:rsidRPr="003427EB">
        <w:rPr>
          <w:rFonts w:eastAsia="Times New Roman" w:cs="Times New Roman"/>
          <w:b/>
          <w:u w:val="single"/>
        </w:rPr>
        <w:t xml:space="preserve">Offenes </w:t>
      </w:r>
      <w:proofErr w:type="spellStart"/>
      <w:r w:rsidRPr="003427EB">
        <w:rPr>
          <w:rFonts w:eastAsia="Times New Roman" w:cs="Times New Roman"/>
          <w:b/>
          <w:u w:val="single"/>
        </w:rPr>
        <w:t>Ozobot</w:t>
      </w:r>
      <w:proofErr w:type="spellEnd"/>
      <w:r w:rsidRPr="003427EB">
        <w:rPr>
          <w:rFonts w:eastAsia="Times New Roman" w:cs="Times New Roman"/>
          <w:b/>
          <w:u w:val="single"/>
        </w:rPr>
        <w:t xml:space="preserve">-Angebot </w:t>
      </w:r>
      <w:bookmarkStart w:id="0" w:name="_GoBack"/>
      <w:bookmarkEnd w:id="0"/>
    </w:p>
    <w:p w:rsidR="003427EB" w:rsidRPr="003427EB" w:rsidRDefault="003427EB" w:rsidP="003427EB">
      <w:pPr>
        <w:spacing w:after="200" w:line="276" w:lineRule="auto"/>
        <w:rPr>
          <w:rFonts w:eastAsia="Times New Roman" w:cs="Times New Roman"/>
          <w:u w:val="single"/>
        </w:rPr>
      </w:pPr>
      <w:r w:rsidRPr="003427EB">
        <w:rPr>
          <w:rFonts w:eastAsia="Times New Roman" w:cs="Times New Roman"/>
          <w:u w:val="single"/>
        </w:rPr>
        <w:t xml:space="preserve">Spielidee: </w:t>
      </w:r>
    </w:p>
    <w:p w:rsidR="003427EB" w:rsidRPr="003427EB" w:rsidRDefault="003427EB" w:rsidP="003427EB">
      <w:pPr>
        <w:spacing w:after="200" w:line="276" w:lineRule="auto"/>
        <w:rPr>
          <w:rFonts w:eastAsia="Times New Roman" w:cs="Times New Roman"/>
        </w:rPr>
      </w:pPr>
      <w:r w:rsidRPr="003427EB">
        <w:rPr>
          <w:rFonts w:eastAsia="Times New Roman" w:cs="Times New Roman"/>
        </w:rPr>
        <w:t xml:space="preserve">Der </w:t>
      </w:r>
      <w:proofErr w:type="spellStart"/>
      <w:r w:rsidRPr="003427EB">
        <w:rPr>
          <w:rFonts w:eastAsia="Times New Roman" w:cs="Times New Roman"/>
        </w:rPr>
        <w:t>Ozobot</w:t>
      </w:r>
      <w:proofErr w:type="spellEnd"/>
      <w:r w:rsidRPr="003427EB">
        <w:rPr>
          <w:rFonts w:eastAsia="Times New Roman" w:cs="Times New Roman"/>
        </w:rPr>
        <w:t xml:space="preserve"> soll von der Stadtbibliothek nach Hause geführt werden. Wie viele Puzzle-Teile genutzt werden, ist dabei nicht wichtig! Es gibt einen vorgegebenen Start- und Endpunkt!</w:t>
      </w:r>
    </w:p>
    <w:p w:rsidR="003427EB" w:rsidRPr="003427EB" w:rsidRDefault="003427EB" w:rsidP="003427EB">
      <w:pPr>
        <w:spacing w:after="200" w:line="276" w:lineRule="auto"/>
        <w:rPr>
          <w:rFonts w:eastAsia="Times New Roman" w:cs="Times New Roman"/>
        </w:rPr>
      </w:pPr>
      <w:r w:rsidRPr="003427EB">
        <w:rPr>
          <w:rFonts w:eastAsia="Times New Roman" w:cs="Times New Roman"/>
        </w:rPr>
        <w:t xml:space="preserve">Start-, Endpunkte und </w:t>
      </w:r>
      <w:proofErr w:type="spellStart"/>
      <w:r w:rsidRPr="003427EB">
        <w:rPr>
          <w:rFonts w:eastAsia="Times New Roman" w:cs="Times New Roman"/>
        </w:rPr>
        <w:t>Farbcode</w:t>
      </w:r>
      <w:proofErr w:type="spellEnd"/>
      <w:r w:rsidRPr="003427EB">
        <w:rPr>
          <w:rFonts w:eastAsia="Times New Roman" w:cs="Times New Roman"/>
        </w:rPr>
        <w:t xml:space="preserve"> zweimal vorhanden. </w:t>
      </w:r>
    </w:p>
    <w:p w:rsidR="003427EB" w:rsidRPr="003427EB" w:rsidRDefault="003427EB" w:rsidP="003427EB">
      <w:pPr>
        <w:spacing w:after="200" w:line="276" w:lineRule="auto"/>
        <w:rPr>
          <w:rFonts w:eastAsia="Times New Roman" w:cs="Times New Roman"/>
        </w:rPr>
      </w:pPr>
    </w:p>
    <w:p w:rsidR="003427EB" w:rsidRPr="003427EB" w:rsidRDefault="003427EB" w:rsidP="003427EB">
      <w:pPr>
        <w:spacing w:after="200" w:line="276" w:lineRule="auto"/>
        <w:jc w:val="center"/>
        <w:rPr>
          <w:rFonts w:eastAsia="Times New Roman" w:cs="Times New Roman"/>
          <w:u w:val="single"/>
        </w:rPr>
      </w:pPr>
      <w:r w:rsidRPr="003427EB">
        <w:rPr>
          <w:rFonts w:eastAsia="Times New Roman" w:cs="Times New Roman"/>
          <w:u w:val="single"/>
        </w:rPr>
        <w:t xml:space="preserve">Was braucht man? </w:t>
      </w:r>
    </w:p>
    <w:p w:rsidR="003427EB" w:rsidRPr="003427EB" w:rsidRDefault="003427EB" w:rsidP="003427EB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Times New Roman" w:cs="Times New Roman"/>
        </w:rPr>
      </w:pPr>
      <w:r w:rsidRPr="003427EB">
        <w:rPr>
          <w:rFonts w:eastAsia="Times New Roman" w:cs="Times New Roman"/>
        </w:rPr>
        <w:t xml:space="preserve">Tisch </w:t>
      </w:r>
    </w:p>
    <w:p w:rsidR="003427EB" w:rsidRPr="003427EB" w:rsidRDefault="003427EB" w:rsidP="003427EB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Times New Roman" w:cs="Times New Roman"/>
        </w:rPr>
      </w:pPr>
      <w:r w:rsidRPr="003427EB">
        <w:rPr>
          <w:rFonts w:eastAsia="Times New Roman" w:cs="Times New Roman"/>
        </w:rPr>
        <w:t>den Kalibrierungspunkt für den Roboter</w:t>
      </w:r>
    </w:p>
    <w:p w:rsidR="003427EB" w:rsidRPr="003427EB" w:rsidRDefault="003427EB" w:rsidP="003427EB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Times New Roman" w:cs="Times New Roman"/>
        </w:rPr>
      </w:pPr>
      <w:r w:rsidRPr="003427EB">
        <w:rPr>
          <w:rFonts w:eastAsia="Times New Roman" w:cs="Times New Roman"/>
        </w:rPr>
        <w:t xml:space="preserve">Einen </w:t>
      </w:r>
      <w:proofErr w:type="spellStart"/>
      <w:r w:rsidRPr="003427EB">
        <w:rPr>
          <w:rFonts w:eastAsia="Times New Roman" w:cs="Times New Roman"/>
        </w:rPr>
        <w:t>Ozobot</w:t>
      </w:r>
      <w:proofErr w:type="spellEnd"/>
      <w:r w:rsidRPr="003427EB">
        <w:rPr>
          <w:rFonts w:eastAsia="Times New Roman" w:cs="Times New Roman"/>
        </w:rPr>
        <w:t xml:space="preserve"> </w:t>
      </w:r>
    </w:p>
    <w:p w:rsidR="003427EB" w:rsidRPr="003427EB" w:rsidRDefault="003427EB" w:rsidP="003427EB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Times New Roman" w:cs="Times New Roman"/>
        </w:rPr>
      </w:pPr>
      <w:r w:rsidRPr="003427EB">
        <w:rPr>
          <w:rFonts w:eastAsia="Times New Roman" w:cs="Times New Roman"/>
        </w:rPr>
        <w:t xml:space="preserve">Startfeld plus ein Startpuzzleteil </w:t>
      </w:r>
    </w:p>
    <w:p w:rsidR="003427EB" w:rsidRPr="003427EB" w:rsidRDefault="003427EB" w:rsidP="003427EB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Times New Roman" w:cs="Times New Roman"/>
        </w:rPr>
      </w:pPr>
      <w:proofErr w:type="spellStart"/>
      <w:r w:rsidRPr="003427EB">
        <w:rPr>
          <w:rFonts w:eastAsia="Times New Roman" w:cs="Times New Roman"/>
        </w:rPr>
        <w:t>Zielfeld</w:t>
      </w:r>
      <w:proofErr w:type="spellEnd"/>
      <w:r w:rsidRPr="003427EB">
        <w:rPr>
          <w:rFonts w:eastAsia="Times New Roman" w:cs="Times New Roman"/>
        </w:rPr>
        <w:t xml:space="preserve"> mit einem „</w:t>
      </w:r>
      <w:proofErr w:type="spellStart"/>
      <w:r w:rsidRPr="003427EB">
        <w:rPr>
          <w:rFonts w:eastAsia="Times New Roman" w:cs="Times New Roman"/>
        </w:rPr>
        <w:t>GameOver</w:t>
      </w:r>
      <w:proofErr w:type="spellEnd"/>
      <w:r w:rsidRPr="003427EB">
        <w:rPr>
          <w:rFonts w:eastAsia="Times New Roman" w:cs="Times New Roman"/>
        </w:rPr>
        <w:t xml:space="preserve">“- Puzzle-Teil </w:t>
      </w:r>
    </w:p>
    <w:p w:rsidR="003427EB" w:rsidRPr="003427EB" w:rsidRDefault="003427EB" w:rsidP="003427EB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Times New Roman" w:cs="Times New Roman"/>
        </w:rPr>
      </w:pPr>
      <w:r w:rsidRPr="003427EB">
        <w:rPr>
          <w:rFonts w:eastAsia="Times New Roman" w:cs="Times New Roman"/>
        </w:rPr>
        <w:t>Erklärung der Farbcodes</w:t>
      </w:r>
    </w:p>
    <w:p w:rsidR="003427EB" w:rsidRPr="003427EB" w:rsidRDefault="003427EB" w:rsidP="003427EB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Times New Roman" w:cs="Times New Roman"/>
        </w:rPr>
      </w:pPr>
      <w:r w:rsidRPr="003427EB">
        <w:rPr>
          <w:rFonts w:eastAsia="Times New Roman" w:cs="Times New Roman"/>
        </w:rPr>
        <w:t xml:space="preserve">Ladestation für </w:t>
      </w:r>
      <w:proofErr w:type="spellStart"/>
      <w:r w:rsidRPr="003427EB">
        <w:rPr>
          <w:rFonts w:eastAsia="Times New Roman" w:cs="Times New Roman"/>
        </w:rPr>
        <w:t>Ozobot</w:t>
      </w:r>
      <w:proofErr w:type="spellEnd"/>
      <w:r w:rsidRPr="003427EB">
        <w:rPr>
          <w:rFonts w:eastAsia="Times New Roman" w:cs="Times New Roman"/>
        </w:rPr>
        <w:t xml:space="preserve"> </w:t>
      </w:r>
    </w:p>
    <w:p w:rsidR="003427EB" w:rsidRPr="003427EB" w:rsidRDefault="003427EB" w:rsidP="003427EB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Times New Roman" w:cs="Times New Roman"/>
        </w:rPr>
      </w:pPr>
      <w:r w:rsidRPr="003427EB">
        <w:rPr>
          <w:rFonts w:eastAsia="Times New Roman" w:cs="Times New Roman"/>
        </w:rPr>
        <w:t xml:space="preserve">Die restlichen Puzzle-Teile </w:t>
      </w:r>
    </w:p>
    <w:p w:rsidR="003427EB" w:rsidRPr="003427EB" w:rsidRDefault="003427EB" w:rsidP="003427EB">
      <w:pPr>
        <w:spacing w:after="200" w:line="276" w:lineRule="auto"/>
        <w:rPr>
          <w:rFonts w:eastAsia="Times New Roman" w:cs="Times New Roman"/>
          <w:u w:val="single"/>
        </w:rPr>
      </w:pPr>
      <w:r w:rsidRPr="003427EB">
        <w:rPr>
          <w:rFonts w:eastAsia="Times New Roman" w:cs="Times New Roman"/>
          <w:u w:val="single"/>
        </w:rPr>
        <w:t xml:space="preserve">Erhöhte Schwierigkeit: </w:t>
      </w:r>
    </w:p>
    <w:p w:rsidR="003427EB" w:rsidRPr="003427EB" w:rsidRDefault="003427EB" w:rsidP="003427EB">
      <w:pPr>
        <w:spacing w:after="200" w:line="276" w:lineRule="auto"/>
        <w:rPr>
          <w:rFonts w:eastAsia="Times New Roman" w:cs="Times New Roman"/>
        </w:rPr>
      </w:pPr>
      <w:r w:rsidRPr="003427EB">
        <w:rPr>
          <w:rFonts w:eastAsia="Times New Roman" w:cs="Times New Roman"/>
        </w:rPr>
        <w:t xml:space="preserve">Man legt vorher fest, welche Teile eingebaut werden müssen! </w:t>
      </w:r>
    </w:p>
    <w:p w:rsidR="003427EB" w:rsidRPr="003427EB" w:rsidRDefault="003427EB" w:rsidP="003427EB">
      <w:pPr>
        <w:spacing w:after="200" w:line="276" w:lineRule="auto"/>
        <w:rPr>
          <w:rFonts w:eastAsia="Times New Roman" w:cs="Times New Roman"/>
        </w:rPr>
      </w:pPr>
      <w:r w:rsidRPr="003427EB">
        <w:rPr>
          <w:rFonts w:eastAsia="Times New Roman" w:cs="Times New Roman"/>
        </w:rPr>
        <w:t>Text zum Spiel:</w:t>
      </w:r>
    </w:p>
    <w:p w:rsidR="003427EB" w:rsidRPr="003427EB" w:rsidRDefault="003427EB" w:rsidP="003427EB">
      <w:pPr>
        <w:spacing w:after="200" w:line="276" w:lineRule="auto"/>
        <w:rPr>
          <w:rFonts w:eastAsia="Times New Roman" w:cs="Times New Roman"/>
        </w:rPr>
      </w:pPr>
      <w:r w:rsidRPr="003427EB">
        <w:rPr>
          <w:rFonts w:eastAsia="Times New Roman" w:cs="Times New Roman"/>
        </w:rPr>
        <w:t xml:space="preserve">Der </w:t>
      </w:r>
      <w:proofErr w:type="spellStart"/>
      <w:r w:rsidRPr="003427EB">
        <w:rPr>
          <w:rFonts w:eastAsia="Times New Roman" w:cs="Times New Roman"/>
        </w:rPr>
        <w:t>Ozobot</w:t>
      </w:r>
      <w:proofErr w:type="spellEnd"/>
      <w:r w:rsidRPr="003427EB">
        <w:rPr>
          <w:rFonts w:eastAsia="Times New Roman" w:cs="Times New Roman"/>
        </w:rPr>
        <w:t xml:space="preserve"> hat lange in der Stadtbibliothek gearbeitet. Jetzt möchte er gerne nach Hause. Baue einen Weg, so dass der </w:t>
      </w:r>
      <w:proofErr w:type="spellStart"/>
      <w:r w:rsidRPr="003427EB">
        <w:rPr>
          <w:rFonts w:eastAsia="Times New Roman" w:cs="Times New Roman"/>
        </w:rPr>
        <w:t>Ozobot</w:t>
      </w:r>
      <w:proofErr w:type="spellEnd"/>
      <w:r w:rsidRPr="003427EB">
        <w:rPr>
          <w:rFonts w:eastAsia="Times New Roman" w:cs="Times New Roman"/>
        </w:rPr>
        <w:t xml:space="preserve"> sein Ziel erreicht! </w:t>
      </w:r>
    </w:p>
    <w:p w:rsidR="003427EB" w:rsidRPr="003427EB" w:rsidRDefault="003427EB" w:rsidP="003427EB">
      <w:pPr>
        <w:spacing w:after="200" w:line="276" w:lineRule="auto"/>
        <w:rPr>
          <w:rFonts w:eastAsia="Times New Roman" w:cs="Times New Roman"/>
        </w:rPr>
      </w:pPr>
    </w:p>
    <w:p w:rsidR="003427EB" w:rsidRPr="003427EB" w:rsidRDefault="003427EB" w:rsidP="003427EB">
      <w:pPr>
        <w:spacing w:after="200" w:line="276" w:lineRule="auto"/>
        <w:rPr>
          <w:rFonts w:eastAsia="Times New Roman" w:cs="Times New Roman"/>
          <w:u w:val="single"/>
        </w:rPr>
      </w:pPr>
      <w:r w:rsidRPr="003427EB">
        <w:rPr>
          <w:rFonts w:eastAsia="Times New Roman" w:cs="Times New Roman"/>
          <w:u w:val="single"/>
        </w:rPr>
        <w:t xml:space="preserve">Text für erhöhte Schwierigkeit: </w:t>
      </w:r>
    </w:p>
    <w:p w:rsidR="003427EB" w:rsidRPr="003427EB" w:rsidRDefault="003427EB" w:rsidP="003427EB">
      <w:pPr>
        <w:spacing w:after="200" w:line="276" w:lineRule="auto"/>
        <w:rPr>
          <w:rFonts w:eastAsia="Times New Roman" w:cs="Times New Roman"/>
        </w:rPr>
      </w:pPr>
      <w:r w:rsidRPr="003427EB">
        <w:rPr>
          <w:rFonts w:eastAsia="Times New Roman" w:cs="Times New Roman"/>
        </w:rPr>
        <w:t xml:space="preserve">Aufgabe: Nutze ein „Tornado“ –Puzzle-Teil! </w:t>
      </w:r>
    </w:p>
    <w:p w:rsidR="003427EB" w:rsidRPr="003427EB" w:rsidRDefault="003427EB" w:rsidP="003427EB">
      <w:pPr>
        <w:spacing w:after="200" w:line="276" w:lineRule="auto"/>
        <w:rPr>
          <w:rFonts w:eastAsia="Times New Roman" w:cs="Times New Roman"/>
        </w:rPr>
      </w:pPr>
      <w:r w:rsidRPr="003427EB">
        <w:rPr>
          <w:rFonts w:eastAsia="Times New Roman" w:cs="Times New Roman"/>
        </w:rPr>
        <w:tab/>
        <w:t xml:space="preserve">   Nutze mind. eine Geschwindigkeit! </w:t>
      </w:r>
    </w:p>
    <w:p w:rsidR="003427EB" w:rsidRPr="003427EB" w:rsidRDefault="003427EB" w:rsidP="003427EB">
      <w:pPr>
        <w:spacing w:after="200" w:line="276" w:lineRule="auto"/>
        <w:rPr>
          <w:rFonts w:eastAsia="Times New Roman" w:cs="Times New Roman"/>
        </w:rPr>
      </w:pPr>
      <w:r w:rsidRPr="003427EB">
        <w:rPr>
          <w:rFonts w:eastAsia="Times New Roman" w:cs="Times New Roman"/>
        </w:rPr>
        <w:tab/>
        <w:t xml:space="preserve">   Was passiert bei dem Teil „Pause“? </w:t>
      </w:r>
    </w:p>
    <w:p w:rsidR="003427EB" w:rsidRPr="003427EB" w:rsidRDefault="003427EB" w:rsidP="003427EB">
      <w:pPr>
        <w:spacing w:after="200" w:line="276" w:lineRule="auto"/>
        <w:rPr>
          <w:rFonts w:eastAsia="Times New Roman" w:cs="Times New Roman"/>
        </w:rPr>
      </w:pPr>
      <w:r w:rsidRPr="003427EB">
        <w:rPr>
          <w:rFonts w:eastAsia="Times New Roman" w:cs="Times New Roman"/>
        </w:rPr>
        <w:tab/>
        <w:t xml:space="preserve">   Baut einen Parcours aus allen 96 Teilen! </w:t>
      </w:r>
    </w:p>
    <w:p w:rsidR="006021DF" w:rsidRDefault="006021DF"/>
    <w:sectPr w:rsidR="006021DF" w:rsidSect="00007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189F"/>
    <w:multiLevelType w:val="hybridMultilevel"/>
    <w:tmpl w:val="61E033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B"/>
    <w:rsid w:val="003427EB"/>
    <w:rsid w:val="005603C9"/>
    <w:rsid w:val="0060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A452"/>
  <w15:chartTrackingRefBased/>
  <w15:docId w15:val="{A68474D2-B280-4344-AC6C-9AC5F2F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27EB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Keyzers, Susanne</dc:creator>
  <cp:keywords/>
  <dc:description/>
  <cp:lastModifiedBy>Keyzers, Susanne</cp:lastModifiedBy>
  <cp:revision>1</cp:revision>
  <dcterms:created xsi:type="dcterms:W3CDTF">2022-02-18T08:22:00Z</dcterms:created>
  <dcterms:modified xsi:type="dcterms:W3CDTF">2022-02-18T08:51:00Z</dcterms:modified>
</cp:coreProperties>
</file>